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安徽电气工程职业技术学院</w:t>
      </w:r>
      <w:r>
        <w:rPr>
          <w:rFonts w:ascii="宋体" w:hAnsi="宋体"/>
          <w:b/>
          <w:sz w:val="28"/>
        </w:rPr>
        <w:t>20</w:t>
      </w:r>
      <w:r>
        <w:rPr>
          <w:rFonts w:hint="eastAsia" w:ascii="宋体" w:hAnsi="宋体"/>
          <w:b/>
          <w:sz w:val="28"/>
          <w:lang w:val="en-US" w:eastAsia="zh-CN"/>
        </w:rPr>
        <w:t>20</w:t>
      </w:r>
      <w:r>
        <w:rPr>
          <w:rFonts w:hint="eastAsia" w:ascii="宋体" w:hAnsi="宋体"/>
          <w:b/>
          <w:sz w:val="28"/>
        </w:rPr>
        <w:t>—20</w:t>
      </w:r>
      <w:r>
        <w:rPr>
          <w:rFonts w:ascii="宋体" w:hAnsi="宋体"/>
          <w:b/>
          <w:sz w:val="28"/>
        </w:rPr>
        <w:t>21</w:t>
      </w:r>
      <w:r>
        <w:rPr>
          <w:rFonts w:hint="eastAsia" w:ascii="宋体" w:hAnsi="宋体"/>
          <w:b/>
          <w:sz w:val="28"/>
        </w:rPr>
        <w:t>学年第</w:t>
      </w:r>
      <w:r>
        <w:rPr>
          <w:rFonts w:hint="eastAsia" w:ascii="宋体" w:hAnsi="宋体"/>
          <w:b/>
          <w:sz w:val="28"/>
          <w:lang w:val="en-US" w:eastAsia="zh-CN"/>
        </w:rPr>
        <w:t>二</w:t>
      </w:r>
      <w:r>
        <w:rPr>
          <w:rFonts w:hint="eastAsia" w:ascii="宋体" w:hAnsi="宋体"/>
          <w:b/>
          <w:sz w:val="28"/>
        </w:rPr>
        <w:t>学期</w:t>
      </w:r>
    </w:p>
    <w:p>
      <w:pPr>
        <w:jc w:val="center"/>
        <w:rPr>
          <w:rFonts w:hint="eastAsia" w:ascii="宋体" w:hAnsi="宋体" w:eastAsiaTheme="minorEastAsia"/>
          <w:b/>
          <w:sz w:val="28"/>
          <w:lang w:eastAsia="zh-CN"/>
        </w:rPr>
      </w:pPr>
      <w:r>
        <w:rPr>
          <w:rFonts w:hint="eastAsia" w:ascii="宋体" w:hAnsi="宋体"/>
          <w:b/>
          <w:sz w:val="28"/>
        </w:rPr>
        <w:t>《 商务沟通与礼仪 》课程</w:t>
      </w:r>
      <w:r>
        <w:rPr>
          <w:rFonts w:hint="eastAsia" w:ascii="宋体" w:hAnsi="宋体"/>
          <w:b/>
          <w:sz w:val="28"/>
          <w:lang w:val="en-US" w:eastAsia="zh-CN"/>
        </w:rPr>
        <w:t>大作业</w:t>
      </w:r>
    </w:p>
    <w:p>
      <w:pPr>
        <w:jc w:val="center"/>
        <w:rPr>
          <w:rFonts w:ascii="宋体" w:hAnsi="宋体"/>
          <w:b/>
          <w:sz w:val="28"/>
        </w:rPr>
      </w:pPr>
    </w:p>
    <w:p>
      <w:pPr>
        <w:spacing w:after="156" w:afterLines="50"/>
        <w:rPr>
          <w:rFonts w:ascii="宋体" w:hAnsi="宋体"/>
          <w:b/>
          <w:sz w:val="24"/>
          <w:u w:val="single"/>
        </w:rPr>
      </w:pPr>
      <w:r>
        <w:rPr>
          <w:rFonts w:hint="eastAsia" w:ascii="宋体" w:hAnsi="宋体"/>
          <w:b/>
          <w:sz w:val="24"/>
        </w:rPr>
        <w:t>班级：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b/>
          <w:sz w:val="24"/>
        </w:rPr>
        <w:t xml:space="preserve"> 姓名：</w:t>
      </w:r>
      <w:r>
        <w:rPr>
          <w:rFonts w:hint="eastAsia" w:ascii="宋体" w:hAnsi="宋体"/>
          <w:b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b/>
          <w:sz w:val="24"/>
        </w:rPr>
        <w:t xml:space="preserve"> 学号：</w:t>
      </w:r>
      <w:r>
        <w:rPr>
          <w:rFonts w:hint="eastAsia" w:ascii="宋体" w:hAnsi="宋体"/>
          <w:b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b/>
          <w:sz w:val="24"/>
        </w:rPr>
        <w:t xml:space="preserve"> 成绩：</w:t>
      </w:r>
      <w:r>
        <w:rPr>
          <w:rFonts w:hint="eastAsia" w:ascii="宋体" w:hAnsi="宋体"/>
          <w:b/>
          <w:sz w:val="24"/>
          <w:u w:val="single"/>
        </w:rPr>
        <w:t xml:space="preserve">         </w:t>
      </w:r>
    </w:p>
    <w:p>
      <w:pPr>
        <w:spacing w:line="480" w:lineRule="auto"/>
        <w:rPr>
          <w:rFonts w:ascii="Cambria Math" w:hAnsi="Cambria Math"/>
          <w:b/>
          <w:sz w:val="24"/>
        </w:rPr>
      </w:pPr>
      <w:r>
        <w:rPr>
          <w:rFonts w:hint="eastAsia" w:ascii="宋体" w:hAnsi="宋体"/>
          <w:b/>
          <w:sz w:val="24"/>
          <w:u w:val="single"/>
        </w:rPr>
        <w:t xml:space="preserve"> </w:t>
      </w:r>
      <w:r>
        <w:rPr>
          <w:rFonts w:hint="eastAsia"/>
          <w:b/>
          <w:sz w:val="24"/>
        </w:rPr>
        <w:t>一、课程</w:t>
      </w:r>
      <w:r>
        <w:rPr>
          <w:rFonts w:hint="eastAsia"/>
          <w:b/>
          <w:sz w:val="24"/>
          <w:lang w:val="en-US" w:eastAsia="zh-CN"/>
        </w:rPr>
        <w:t>大作业题目</w:t>
      </w:r>
      <w:r>
        <w:rPr>
          <w:rFonts w:hint="eastAsia"/>
          <w:b/>
          <w:sz w:val="24"/>
        </w:rPr>
        <w:t>：</w:t>
      </w:r>
      <w:r>
        <w:rPr>
          <w:rFonts w:ascii="Cambria Math" w:hAnsi="Cambria Math"/>
          <w:b/>
          <w:sz w:val="24"/>
        </w:rPr>
        <w:t>商务沟通</w:t>
      </w:r>
      <w:r>
        <w:rPr>
          <w:rFonts w:hint="eastAsia" w:ascii="Cambria Math" w:hAnsi="Cambria Math"/>
          <w:b/>
          <w:sz w:val="24"/>
        </w:rPr>
        <w:t>案例分析</w:t>
      </w:r>
    </w:p>
    <w:p>
      <w:pPr>
        <w:spacing w:line="480" w:lineRule="auto"/>
        <w:ind w:firstLine="470" w:firstLineChars="196"/>
        <w:rPr>
          <w:rFonts w:ascii="Cambria Math" w:hAnsi="Cambria Math"/>
          <w:sz w:val="24"/>
        </w:rPr>
      </w:pPr>
    </w:p>
    <w:p>
      <w:pPr>
        <w:spacing w:line="480" w:lineRule="auto"/>
        <w:rPr>
          <w:rFonts w:ascii="Cambria Math" w:hAnsi="Cambria Math"/>
          <w:b/>
          <w:sz w:val="24"/>
        </w:rPr>
      </w:pPr>
      <w:r>
        <w:rPr>
          <w:rFonts w:hint="eastAsia" w:ascii="Cambria Math" w:hAnsi="Cambria Math"/>
          <w:b/>
          <w:sz w:val="24"/>
        </w:rPr>
        <w:t>二、课程论文要求（包括格式、字数、字体等）：</w:t>
      </w:r>
    </w:p>
    <w:p>
      <w:pPr>
        <w:spacing w:line="480" w:lineRule="auto"/>
        <w:ind w:firstLine="470" w:firstLineChars="196"/>
        <w:rPr>
          <w:rFonts w:ascii="Cambria Math" w:hAnsi="Cambria Math"/>
          <w:sz w:val="24"/>
        </w:rPr>
      </w:pPr>
      <w:r>
        <w:rPr>
          <w:rFonts w:hint="eastAsia" w:ascii="Cambria Math" w:hAnsi="Cambria Math"/>
          <w:sz w:val="24"/>
        </w:rPr>
        <w:t>课程论文要求撰写一个关于商务沟通的案例分析报告，基于你所学的商务沟通理论，结合某个印象深刻的亲身经历（自己遇到或者听说均可），首先撰写案例故事的背景信息，即讲述亲身经历的案例故事；然后进行案例的点评；其后基于相关商务沟通理论要点进行逐条思考论述（要求先概述理论要点），即逐条基于相关理论要点阐述在案例的管理情境之下，应该如何有效地进行商务沟通。</w:t>
      </w:r>
    </w:p>
    <w:p>
      <w:pPr>
        <w:spacing w:line="480" w:lineRule="auto"/>
        <w:ind w:firstLine="470" w:firstLineChars="196"/>
        <w:rPr>
          <w:rFonts w:ascii="Cambria Math" w:hAnsi="Cambria Math"/>
          <w:sz w:val="24"/>
        </w:rPr>
      </w:pPr>
      <w:r>
        <w:rPr>
          <w:rFonts w:hint="eastAsia" w:ascii="Cambria Math" w:hAnsi="Cambria Math"/>
          <w:sz w:val="24"/>
        </w:rPr>
        <w:t>课程论文要求分为三个部分，即案例呈现、案例点评、案例思考三个部分，分级目录逐级设置为一、（一）、1、（1），字数要求</w:t>
      </w:r>
      <w:r>
        <w:rPr>
          <w:rFonts w:hint="eastAsia" w:ascii="Cambria Math" w:hAnsi="Cambria Math"/>
          <w:sz w:val="24"/>
          <w:lang w:val="en-US" w:eastAsia="zh-CN"/>
        </w:rPr>
        <w:t>1500</w:t>
      </w:r>
      <w:r>
        <w:rPr>
          <w:rFonts w:hint="eastAsia" w:ascii="Cambria Math" w:hAnsi="Cambria Math"/>
          <w:sz w:val="24"/>
        </w:rPr>
        <w:t>字，字体要求正文宋体五号字，1.5倍行距。</w:t>
      </w:r>
      <w:bookmarkStart w:id="0" w:name="_GoBack"/>
      <w:bookmarkEnd w:id="0"/>
    </w:p>
    <w:p>
      <w:pPr>
        <w:rPr>
          <w:rFonts w:ascii="Cambria Math" w:hAnsi="Cambria Math"/>
          <w:sz w:val="24"/>
        </w:rPr>
      </w:pPr>
    </w:p>
    <w:p>
      <w:pPr>
        <w:rPr>
          <w:rFonts w:ascii="Cambria Math" w:hAnsi="Cambria Math"/>
          <w:sz w:val="24"/>
        </w:rPr>
      </w:pPr>
      <w:r>
        <w:rPr>
          <w:rFonts w:hint="eastAsia" w:ascii="Cambria Math" w:hAnsi="Cambria Math"/>
          <w:sz w:val="24"/>
        </w:rPr>
        <w:t xml:space="preserve">   </w:t>
      </w:r>
    </w:p>
    <w:p>
      <w:pPr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答卷提交要求：另起一页答题。</w:t>
      </w:r>
    </w:p>
    <w:p>
      <w:pPr>
        <w:ind w:firstLine="1890" w:firstLineChars="900"/>
        <w:rPr>
          <w:rFonts w:ascii="宋体" w:hAnsi="宋体"/>
          <w:b/>
          <w:sz w:val="24"/>
        </w:rPr>
      </w:pPr>
      <w:r>
        <w:fldChar w:fldCharType="begin"/>
      </w:r>
      <w:r>
        <w:instrText xml:space="preserve"> HYPERLINK "mailto:完成后提交答卷至361847181@qq.com" </w:instrText>
      </w:r>
      <w:r>
        <w:fldChar w:fldCharType="separate"/>
      </w:r>
      <w:r>
        <w:rPr>
          <w:rStyle w:val="5"/>
          <w:rFonts w:hint="eastAsia" w:ascii="宋体" w:hAnsi="宋体"/>
          <w:b/>
          <w:sz w:val="24"/>
        </w:rPr>
        <w:t>完成后提交答卷至3</w:t>
      </w:r>
      <w:r>
        <w:rPr>
          <w:rStyle w:val="5"/>
          <w:rFonts w:ascii="宋体" w:hAnsi="宋体"/>
          <w:b/>
          <w:sz w:val="24"/>
        </w:rPr>
        <w:t>61847181@qq.com</w:t>
      </w:r>
      <w:r>
        <w:rPr>
          <w:rStyle w:val="5"/>
          <w:rFonts w:ascii="宋体" w:hAnsi="宋体"/>
          <w:b/>
          <w:sz w:val="24"/>
        </w:rPr>
        <w:fldChar w:fldCharType="end"/>
      </w:r>
      <w:r>
        <w:rPr>
          <w:rFonts w:hint="eastAsia" w:ascii="宋体" w:hAnsi="宋体"/>
          <w:b/>
          <w:sz w:val="24"/>
        </w:rPr>
        <w:t>。</w:t>
      </w:r>
    </w:p>
    <w:p>
      <w:pPr>
        <w:ind w:firstLine="2168" w:firstLineChars="9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7</w:t>
      </w:r>
      <w:r>
        <w:rPr>
          <w:rFonts w:hint="eastAsia" w:ascii="宋体" w:hAnsi="宋体"/>
          <w:b/>
          <w:sz w:val="24"/>
        </w:rPr>
        <w:t>月</w:t>
      </w:r>
      <w:r>
        <w:rPr>
          <w:rFonts w:ascii="宋体" w:hAnsi="宋体"/>
          <w:b/>
          <w:sz w:val="24"/>
        </w:rPr>
        <w:t>1</w:t>
      </w:r>
      <w:r>
        <w:rPr>
          <w:rFonts w:hint="eastAsia" w:ascii="宋体" w:hAnsi="宋体"/>
          <w:b/>
          <w:sz w:val="24"/>
          <w:lang w:val="en-US" w:eastAsia="zh-CN"/>
        </w:rPr>
        <w:t>4</w:t>
      </w:r>
      <w:r>
        <w:rPr>
          <w:rFonts w:hint="eastAsia" w:ascii="宋体" w:hAnsi="宋体"/>
          <w:b/>
          <w:sz w:val="24"/>
        </w:rPr>
        <w:t>日－－</w:t>
      </w:r>
      <w:r>
        <w:rPr>
          <w:rFonts w:hint="eastAsia" w:ascii="宋体" w:hAnsi="宋体"/>
          <w:b/>
          <w:sz w:val="24"/>
          <w:lang w:val="en-US" w:eastAsia="zh-CN"/>
        </w:rPr>
        <w:t>7</w:t>
      </w:r>
      <w:r>
        <w:rPr>
          <w:rFonts w:hint="eastAsia" w:ascii="宋体" w:hAnsi="宋体"/>
          <w:b/>
          <w:sz w:val="24"/>
        </w:rPr>
        <w:t>月</w:t>
      </w:r>
      <w:r>
        <w:rPr>
          <w:rFonts w:hint="eastAsia" w:ascii="宋体" w:hAnsi="宋体"/>
          <w:b/>
          <w:sz w:val="24"/>
          <w:lang w:val="en-US" w:eastAsia="zh-CN"/>
        </w:rPr>
        <w:t>18</w:t>
      </w:r>
      <w:r>
        <w:rPr>
          <w:rFonts w:hint="eastAsia" w:ascii="宋体" w:hAnsi="宋体"/>
          <w:b/>
          <w:sz w:val="24"/>
        </w:rPr>
        <w:t>日提交</w:t>
      </w:r>
      <w:r>
        <w:rPr>
          <w:rFonts w:hint="eastAsia" w:ascii="宋体" w:hAnsi="宋体"/>
          <w:b/>
          <w:sz w:val="24"/>
          <w:lang w:val="en-US" w:eastAsia="zh-CN"/>
        </w:rPr>
        <w:t>本文档至蓝墨云班课</w:t>
      </w:r>
      <w:r>
        <w:rPr>
          <w:rFonts w:hint="eastAsia" w:ascii="宋体" w:hAnsi="宋体"/>
          <w:b/>
          <w:sz w:val="24"/>
        </w:rPr>
        <w:t>。</w:t>
      </w:r>
    </w:p>
    <w:p>
      <w:pPr>
        <w:ind w:firstLine="2168" w:firstLineChars="900"/>
        <w:rPr>
          <w:rFonts w:ascii="宋体" w:hAnsi="宋体"/>
          <w:b/>
          <w:sz w:val="24"/>
        </w:rPr>
      </w:pPr>
    </w:p>
    <w:p>
      <w:pPr>
        <w:jc w:val="center"/>
        <w:rPr>
          <w:rFonts w:ascii="宋体" w:hAnsi="宋体" w:eastAsia="宋体" w:cs="宋体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sz w:val="44"/>
          <w:szCs w:val="44"/>
        </w:rPr>
      </w:pPr>
    </w:p>
    <w:p>
      <w:pPr>
        <w:spacing w:after="156" w:afterLines="50"/>
        <w:rPr>
          <w:rFonts w:ascii="宋体" w:hAnsi="宋体"/>
          <w:b/>
          <w:sz w:val="24"/>
          <w:u w:val="single"/>
        </w:rPr>
      </w:pP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商务沟通案例分析</w:t>
      </w:r>
    </w:p>
    <w:p>
      <w:pPr>
        <w:rPr>
          <w:b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B12DBC"/>
    <w:rsid w:val="001E1681"/>
    <w:rsid w:val="007E74C4"/>
    <w:rsid w:val="068C2090"/>
    <w:rsid w:val="10B12DBC"/>
    <w:rsid w:val="1D9F32D1"/>
    <w:rsid w:val="5E19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</Words>
  <Characters>449</Characters>
  <Lines>3</Lines>
  <Paragraphs>1</Paragraphs>
  <TotalTime>2</TotalTime>
  <ScaleCrop>false</ScaleCrop>
  <LinksUpToDate>false</LinksUpToDate>
  <CharactersWithSpaces>526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2021-01-14T04:03:00Z</dcterms:created>
  <dc:creator>不特殊</dc:creator>
  <cp:lastModifiedBy>lenovo</cp:lastModifiedBy>
  <dcterms:modified xsi:type="dcterms:W3CDTF">2021-07-14T07:26:08Z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